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A078" w14:textId="77777777" w:rsidR="00F57052" w:rsidRDefault="00F57052" w:rsidP="00F57052">
      <w:pPr>
        <w:rPr>
          <w:rFonts w:ascii="宋体" w:hAnsi="宋体" w:cs="Times New Roman"/>
          <w:b/>
          <w:bCs/>
          <w:color w:val="393939"/>
          <w:kern w:val="0"/>
          <w:sz w:val="28"/>
          <w:szCs w:val="28"/>
        </w:rPr>
      </w:pPr>
      <w:r>
        <w:rPr>
          <w:rFonts w:ascii="宋体" w:hAnsi="宋体" w:cs="Times New Roman" w:hint="eastAsia"/>
          <w:b/>
          <w:bCs/>
          <w:color w:val="393939"/>
          <w:kern w:val="0"/>
          <w:sz w:val="28"/>
          <w:szCs w:val="28"/>
        </w:rPr>
        <w:t>附表</w:t>
      </w:r>
    </w:p>
    <w:p w14:paraId="15CCF3CA" w14:textId="77777777" w:rsidR="00F57052" w:rsidRDefault="00F57052" w:rsidP="00F57052">
      <w:pPr>
        <w:jc w:val="center"/>
        <w:rPr>
          <w:rFonts w:ascii="宋体" w:hAnsi="宋体"/>
          <w:sz w:val="32"/>
        </w:rPr>
      </w:pPr>
      <w:r>
        <w:rPr>
          <w:rFonts w:ascii="宋体" w:hAnsi="宋体" w:hint="eastAsia"/>
          <w:bCs/>
          <w:sz w:val="32"/>
          <w:szCs w:val="32"/>
        </w:rPr>
        <w:t>招标物资包件清单</w:t>
      </w:r>
    </w:p>
    <w:tbl>
      <w:tblPr>
        <w:tblW w:w="14574" w:type="dxa"/>
        <w:tblInd w:w="100" w:type="dxa"/>
        <w:tblLook w:val="04A0" w:firstRow="1" w:lastRow="0" w:firstColumn="1" w:lastColumn="0" w:noHBand="0" w:noVBand="1"/>
      </w:tblPr>
      <w:tblGrid>
        <w:gridCol w:w="717"/>
        <w:gridCol w:w="894"/>
        <w:gridCol w:w="755"/>
        <w:gridCol w:w="1044"/>
        <w:gridCol w:w="2127"/>
        <w:gridCol w:w="708"/>
        <w:gridCol w:w="709"/>
        <w:gridCol w:w="5812"/>
        <w:gridCol w:w="850"/>
        <w:gridCol w:w="958"/>
      </w:tblGrid>
      <w:tr w:rsidR="00A42587" w14:paraId="319E4047" w14:textId="77777777" w:rsidTr="003205B8">
        <w:trPr>
          <w:trHeight w:val="561"/>
          <w:tblHeader/>
        </w:trPr>
        <w:tc>
          <w:tcPr>
            <w:tcW w:w="717" w:type="dxa"/>
            <w:tcBorders>
              <w:top w:val="single" w:sz="4" w:space="0" w:color="000000"/>
              <w:left w:val="single" w:sz="4" w:space="0" w:color="000000"/>
              <w:bottom w:val="single" w:sz="4" w:space="0" w:color="000000"/>
              <w:right w:val="single" w:sz="4" w:space="0" w:color="000000"/>
            </w:tcBorders>
            <w:vAlign w:val="center"/>
          </w:tcPr>
          <w:p w14:paraId="2AF31BA4"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序号</w:t>
            </w:r>
          </w:p>
        </w:tc>
        <w:tc>
          <w:tcPr>
            <w:tcW w:w="894" w:type="dxa"/>
            <w:tcBorders>
              <w:top w:val="single" w:sz="4" w:space="0" w:color="000000"/>
              <w:left w:val="single" w:sz="4" w:space="0" w:color="000000"/>
              <w:bottom w:val="single" w:sz="4" w:space="0" w:color="000000"/>
              <w:right w:val="single" w:sz="4" w:space="0" w:color="000000"/>
            </w:tcBorders>
            <w:vAlign w:val="center"/>
          </w:tcPr>
          <w:p w14:paraId="4B782125"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包件号</w:t>
            </w:r>
          </w:p>
        </w:tc>
        <w:tc>
          <w:tcPr>
            <w:tcW w:w="755" w:type="dxa"/>
            <w:tcBorders>
              <w:top w:val="single" w:sz="4" w:space="0" w:color="000000"/>
              <w:left w:val="single" w:sz="4" w:space="0" w:color="000000"/>
              <w:bottom w:val="single" w:sz="4" w:space="0" w:color="000000"/>
              <w:right w:val="single" w:sz="4" w:space="0" w:color="000000"/>
            </w:tcBorders>
            <w:vAlign w:val="center"/>
          </w:tcPr>
          <w:p w14:paraId="5A9C559E"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E94AF4">
              <w:rPr>
                <w:rFonts w:ascii="宋体" w:hAnsi="宋体" w:cs="宋体" w:hint="eastAsia"/>
                <w:bCs/>
                <w:szCs w:val="21"/>
              </w:rPr>
              <w:t>包件名称</w:t>
            </w:r>
          </w:p>
        </w:tc>
        <w:tc>
          <w:tcPr>
            <w:tcW w:w="1044" w:type="dxa"/>
            <w:tcBorders>
              <w:top w:val="single" w:sz="4" w:space="0" w:color="000000"/>
              <w:left w:val="single" w:sz="4" w:space="0" w:color="000000"/>
              <w:bottom w:val="single" w:sz="4" w:space="0" w:color="000000"/>
              <w:right w:val="single" w:sz="4" w:space="0" w:color="000000"/>
            </w:tcBorders>
            <w:vAlign w:val="center"/>
          </w:tcPr>
          <w:p w14:paraId="3A8D6BAF"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物资名称</w:t>
            </w:r>
          </w:p>
        </w:tc>
        <w:tc>
          <w:tcPr>
            <w:tcW w:w="2127" w:type="dxa"/>
            <w:tcBorders>
              <w:top w:val="single" w:sz="4" w:space="0" w:color="000000"/>
              <w:left w:val="single" w:sz="4" w:space="0" w:color="000000"/>
              <w:bottom w:val="single" w:sz="4" w:space="0" w:color="000000"/>
              <w:right w:val="single" w:sz="4" w:space="0" w:color="000000"/>
            </w:tcBorders>
            <w:vAlign w:val="center"/>
          </w:tcPr>
          <w:p w14:paraId="5E68F7E2"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规格型号</w:t>
            </w:r>
          </w:p>
        </w:tc>
        <w:tc>
          <w:tcPr>
            <w:tcW w:w="708" w:type="dxa"/>
            <w:tcBorders>
              <w:top w:val="single" w:sz="4" w:space="0" w:color="000000"/>
              <w:left w:val="single" w:sz="4" w:space="0" w:color="000000"/>
              <w:bottom w:val="single" w:sz="4" w:space="0" w:color="000000"/>
              <w:right w:val="single" w:sz="4" w:space="0" w:color="000000"/>
            </w:tcBorders>
            <w:vAlign w:val="center"/>
          </w:tcPr>
          <w:p w14:paraId="7BFA74BC"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计量单位</w:t>
            </w:r>
          </w:p>
        </w:tc>
        <w:tc>
          <w:tcPr>
            <w:tcW w:w="709" w:type="dxa"/>
            <w:tcBorders>
              <w:top w:val="single" w:sz="4" w:space="0" w:color="000000"/>
              <w:left w:val="single" w:sz="4" w:space="0" w:color="000000"/>
              <w:bottom w:val="single" w:sz="4" w:space="0" w:color="000000"/>
              <w:right w:val="single" w:sz="4" w:space="0" w:color="000000"/>
            </w:tcBorders>
            <w:vAlign w:val="center"/>
          </w:tcPr>
          <w:p w14:paraId="525D561E"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数量</w:t>
            </w:r>
          </w:p>
        </w:tc>
        <w:tc>
          <w:tcPr>
            <w:tcW w:w="5812" w:type="dxa"/>
            <w:tcBorders>
              <w:top w:val="single" w:sz="4" w:space="0" w:color="000000"/>
              <w:left w:val="single" w:sz="4" w:space="0" w:color="000000"/>
              <w:bottom w:val="single" w:sz="4" w:space="0" w:color="000000"/>
              <w:right w:val="single" w:sz="4" w:space="0" w:color="000000"/>
            </w:tcBorders>
            <w:vAlign w:val="center"/>
          </w:tcPr>
          <w:p w14:paraId="61BDA69F"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投标人资格条件</w:t>
            </w:r>
          </w:p>
        </w:tc>
        <w:tc>
          <w:tcPr>
            <w:tcW w:w="850" w:type="dxa"/>
            <w:tcBorders>
              <w:top w:val="single" w:sz="4" w:space="0" w:color="000000"/>
              <w:left w:val="nil"/>
              <w:bottom w:val="single" w:sz="4" w:space="0" w:color="000000"/>
              <w:right w:val="single" w:sz="4" w:space="0" w:color="000000"/>
            </w:tcBorders>
            <w:vAlign w:val="center"/>
          </w:tcPr>
          <w:p w14:paraId="43AE06EA"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招标文件售价（元）</w:t>
            </w:r>
          </w:p>
        </w:tc>
        <w:tc>
          <w:tcPr>
            <w:tcW w:w="958" w:type="dxa"/>
            <w:tcBorders>
              <w:top w:val="single" w:sz="4" w:space="0" w:color="000000"/>
              <w:left w:val="nil"/>
              <w:bottom w:val="single" w:sz="4" w:space="0" w:color="000000"/>
              <w:right w:val="single" w:sz="4" w:space="0" w:color="000000"/>
            </w:tcBorders>
            <w:vAlign w:val="center"/>
          </w:tcPr>
          <w:p w14:paraId="064C2118" w14:textId="77777777" w:rsidR="00A42587" w:rsidRPr="00120A47" w:rsidRDefault="00A42587" w:rsidP="003205B8">
            <w:pPr>
              <w:widowControl/>
              <w:autoSpaceDE w:val="0"/>
              <w:autoSpaceDN w:val="0"/>
              <w:adjustRightInd w:val="0"/>
              <w:snapToGrid w:val="0"/>
              <w:spacing w:line="240" w:lineRule="auto"/>
              <w:jc w:val="center"/>
              <w:rPr>
                <w:rFonts w:ascii="宋体" w:hAnsi="宋体" w:cs="宋体"/>
                <w:bCs/>
                <w:szCs w:val="21"/>
              </w:rPr>
            </w:pPr>
            <w:r w:rsidRPr="00120A47">
              <w:rPr>
                <w:rFonts w:ascii="宋体" w:hAnsi="宋体" w:cs="宋体" w:hint="eastAsia"/>
                <w:bCs/>
                <w:szCs w:val="21"/>
              </w:rPr>
              <w:t>备注</w:t>
            </w:r>
          </w:p>
        </w:tc>
      </w:tr>
      <w:tr w:rsidR="00B74FC6" w14:paraId="6D9B74D7" w14:textId="77777777" w:rsidTr="003205B8">
        <w:trPr>
          <w:trHeight w:val="2057"/>
        </w:trPr>
        <w:tc>
          <w:tcPr>
            <w:tcW w:w="717" w:type="dxa"/>
            <w:tcBorders>
              <w:top w:val="single" w:sz="4" w:space="0" w:color="000000"/>
              <w:left w:val="single" w:sz="4" w:space="0" w:color="000000"/>
              <w:bottom w:val="single" w:sz="4" w:space="0" w:color="000000"/>
              <w:right w:val="single" w:sz="4" w:space="0" w:color="000000"/>
            </w:tcBorders>
            <w:noWrap/>
            <w:vAlign w:val="center"/>
          </w:tcPr>
          <w:p w14:paraId="1F14C43A" w14:textId="77777777" w:rsidR="00B74FC6" w:rsidRDefault="00B74FC6" w:rsidP="00B74FC6">
            <w:pPr>
              <w:widowControl/>
              <w:jc w:val="center"/>
              <w:textAlignment w:val="center"/>
              <w:rPr>
                <w:rFonts w:ascii="宋体" w:hAnsi="宋体"/>
                <w:color w:val="000000"/>
                <w:kern w:val="0"/>
              </w:rPr>
            </w:pPr>
            <w:r>
              <w:rPr>
                <w:rFonts w:ascii="宋体" w:hAnsi="宋体" w:hint="eastAsia"/>
                <w:color w:val="000000"/>
                <w:kern w:val="0"/>
              </w:rPr>
              <w:t>1</w:t>
            </w:r>
          </w:p>
        </w:tc>
        <w:tc>
          <w:tcPr>
            <w:tcW w:w="894" w:type="dxa"/>
            <w:vMerge w:val="restart"/>
            <w:tcBorders>
              <w:top w:val="single" w:sz="4" w:space="0" w:color="000000"/>
              <w:left w:val="single" w:sz="4" w:space="0" w:color="000000"/>
              <w:right w:val="single" w:sz="4" w:space="0" w:color="000000"/>
            </w:tcBorders>
            <w:vAlign w:val="center"/>
          </w:tcPr>
          <w:p w14:paraId="7AB8B624" w14:textId="77777777" w:rsidR="00B74FC6" w:rsidRDefault="00B74FC6" w:rsidP="00B74FC6">
            <w:pPr>
              <w:widowControl/>
              <w:jc w:val="center"/>
              <w:textAlignment w:val="center"/>
              <w:rPr>
                <w:rFonts w:ascii="宋体" w:hAnsi="宋体"/>
                <w:color w:val="000000"/>
              </w:rPr>
            </w:pPr>
            <w:r>
              <w:rPr>
                <w:rFonts w:ascii="宋体" w:hAnsi="宋体" w:hint="eastAsia"/>
                <w:color w:val="000000"/>
              </w:rPr>
              <w:t>DT01</w:t>
            </w:r>
          </w:p>
        </w:tc>
        <w:tc>
          <w:tcPr>
            <w:tcW w:w="755" w:type="dxa"/>
            <w:vMerge w:val="restart"/>
            <w:tcBorders>
              <w:top w:val="single" w:sz="4" w:space="0" w:color="000000"/>
              <w:left w:val="single" w:sz="4" w:space="0" w:color="000000"/>
              <w:right w:val="single" w:sz="4" w:space="0" w:color="000000"/>
            </w:tcBorders>
            <w:vAlign w:val="center"/>
          </w:tcPr>
          <w:p w14:paraId="1B307173" w14:textId="77777777" w:rsidR="00B74FC6" w:rsidRDefault="00B74FC6" w:rsidP="00B74FC6">
            <w:pPr>
              <w:widowControl/>
              <w:jc w:val="center"/>
              <w:textAlignment w:val="center"/>
              <w:rPr>
                <w:rFonts w:ascii="宋体" w:hAnsi="宋体"/>
                <w:color w:val="000000"/>
              </w:rPr>
            </w:pPr>
            <w:r>
              <w:rPr>
                <w:rFonts w:ascii="宋体" w:hAnsi="宋体" w:hint="eastAsia"/>
                <w:color w:val="000000"/>
              </w:rPr>
              <w:t>电梯</w:t>
            </w:r>
          </w:p>
        </w:tc>
        <w:tc>
          <w:tcPr>
            <w:tcW w:w="1044" w:type="dxa"/>
            <w:tcBorders>
              <w:top w:val="single" w:sz="4" w:space="0" w:color="000000"/>
              <w:left w:val="single" w:sz="4" w:space="0" w:color="000000"/>
              <w:bottom w:val="single" w:sz="4" w:space="0" w:color="000000"/>
              <w:right w:val="single" w:sz="4" w:space="0" w:color="000000"/>
            </w:tcBorders>
            <w:vAlign w:val="center"/>
          </w:tcPr>
          <w:p w14:paraId="2C7D11AF" w14:textId="77777777" w:rsidR="00B74FC6" w:rsidRDefault="00B74FC6" w:rsidP="00B74FC6">
            <w:pPr>
              <w:widowControl/>
              <w:jc w:val="center"/>
              <w:textAlignment w:val="center"/>
              <w:rPr>
                <w:rFonts w:ascii="宋体" w:hAnsi="宋体"/>
                <w:color w:val="000000"/>
              </w:rPr>
            </w:pPr>
            <w:r w:rsidRPr="00AE5D5E">
              <w:rPr>
                <w:rFonts w:ascii="宋体" w:hAnsi="宋体" w:hint="eastAsia"/>
                <w:color w:val="000000"/>
              </w:rPr>
              <w:t>垂直电梯</w:t>
            </w:r>
          </w:p>
        </w:tc>
        <w:tc>
          <w:tcPr>
            <w:tcW w:w="2127" w:type="dxa"/>
            <w:tcBorders>
              <w:top w:val="single" w:sz="4" w:space="0" w:color="000000"/>
              <w:left w:val="single" w:sz="4" w:space="0" w:color="000000"/>
              <w:bottom w:val="single" w:sz="4" w:space="0" w:color="000000"/>
              <w:right w:val="single" w:sz="4" w:space="0" w:color="000000"/>
            </w:tcBorders>
            <w:vAlign w:val="center"/>
          </w:tcPr>
          <w:p w14:paraId="551C364C" w14:textId="77777777" w:rsidR="00B74FC6" w:rsidRPr="00CF18D6" w:rsidRDefault="00B74FC6" w:rsidP="00B74FC6">
            <w:pPr>
              <w:widowControl/>
              <w:jc w:val="center"/>
              <w:textAlignment w:val="center"/>
              <w:rPr>
                <w:rFonts w:ascii="宋体" w:hAnsi="宋体"/>
                <w:color w:val="000000"/>
                <w:kern w:val="0"/>
              </w:rPr>
            </w:pPr>
            <w:r>
              <w:rPr>
                <w:rFonts w:ascii="宋体" w:hAnsi="宋体" w:hint="eastAsia"/>
                <w:color w:val="000000"/>
                <w:kern w:val="0"/>
              </w:rPr>
              <w:t>详见技术规格书</w:t>
            </w:r>
          </w:p>
        </w:tc>
        <w:tc>
          <w:tcPr>
            <w:tcW w:w="708" w:type="dxa"/>
            <w:tcBorders>
              <w:top w:val="single" w:sz="4" w:space="0" w:color="000000"/>
              <w:left w:val="single" w:sz="4" w:space="0" w:color="000000"/>
              <w:bottom w:val="single" w:sz="4" w:space="0" w:color="000000"/>
              <w:right w:val="single" w:sz="4" w:space="0" w:color="000000"/>
            </w:tcBorders>
            <w:noWrap/>
            <w:vAlign w:val="center"/>
          </w:tcPr>
          <w:p w14:paraId="365BE5A4" w14:textId="77777777" w:rsidR="00B74FC6" w:rsidRPr="00CF18D6" w:rsidRDefault="00B74FC6" w:rsidP="00B74FC6">
            <w:pPr>
              <w:widowControl/>
              <w:jc w:val="center"/>
              <w:textAlignment w:val="center"/>
              <w:rPr>
                <w:rFonts w:ascii="宋体" w:hAnsi="宋体"/>
                <w:color w:val="000000"/>
                <w:kern w:val="0"/>
              </w:rPr>
            </w:pPr>
            <w:r w:rsidRPr="00AE5D5E">
              <w:rPr>
                <w:rFonts w:ascii="宋体" w:hAnsi="宋体" w:hint="eastAsia"/>
                <w:color w:val="000000"/>
                <w:kern w:val="0"/>
              </w:rPr>
              <w:t>部</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7E858ADB" w14:textId="77777777" w:rsidR="00B74FC6" w:rsidRDefault="00B74FC6" w:rsidP="00B74FC6">
            <w:pPr>
              <w:widowControl/>
              <w:jc w:val="center"/>
              <w:textAlignment w:val="center"/>
              <w:rPr>
                <w:rFonts w:ascii="宋体" w:hAnsi="宋体"/>
                <w:color w:val="000000"/>
                <w:kern w:val="0"/>
              </w:rPr>
            </w:pPr>
            <w:r>
              <w:rPr>
                <w:rFonts w:ascii="宋体" w:hAnsi="宋体" w:hint="eastAsia"/>
                <w:color w:val="000000"/>
                <w:kern w:val="0"/>
              </w:rPr>
              <w:t>10</w:t>
            </w:r>
          </w:p>
        </w:tc>
        <w:tc>
          <w:tcPr>
            <w:tcW w:w="5812" w:type="dxa"/>
            <w:vMerge w:val="restart"/>
            <w:tcBorders>
              <w:top w:val="single" w:sz="4" w:space="0" w:color="000000"/>
              <w:left w:val="single" w:sz="4" w:space="0" w:color="000000"/>
              <w:right w:val="single" w:sz="4" w:space="0" w:color="000000"/>
            </w:tcBorders>
          </w:tcPr>
          <w:p w14:paraId="6141179C" w14:textId="77777777" w:rsidR="00B74FC6" w:rsidRPr="00AE5D5E" w:rsidRDefault="00B74FC6" w:rsidP="00B74FC6">
            <w:pPr>
              <w:widowControl/>
              <w:jc w:val="left"/>
              <w:textAlignment w:val="center"/>
              <w:rPr>
                <w:rFonts w:ascii="宋体" w:hAnsi="宋体"/>
                <w:color w:val="000000"/>
                <w:kern w:val="0"/>
              </w:rPr>
            </w:pPr>
            <w:r w:rsidRPr="00AE5D5E">
              <w:rPr>
                <w:rFonts w:ascii="宋体" w:hAnsi="宋体" w:hint="eastAsia"/>
                <w:color w:val="000000"/>
                <w:kern w:val="0"/>
              </w:rPr>
              <w:t>1.</w:t>
            </w:r>
            <w:r>
              <w:rPr>
                <w:rFonts w:ascii="宋体" w:hAnsi="宋体" w:hint="eastAsia"/>
                <w:color w:val="000000"/>
                <w:kern w:val="0"/>
              </w:rPr>
              <w:t>投标人须为</w:t>
            </w:r>
            <w:r w:rsidRPr="00AE5D5E">
              <w:rPr>
                <w:rFonts w:ascii="宋体" w:hAnsi="宋体" w:hint="eastAsia"/>
                <w:color w:val="000000"/>
                <w:kern w:val="0"/>
              </w:rPr>
              <w:t>在中华人民共和国境内</w:t>
            </w:r>
            <w:r>
              <w:rPr>
                <w:rFonts w:ascii="宋体" w:hAnsi="宋体" w:hint="eastAsia"/>
                <w:color w:val="000000"/>
                <w:kern w:val="0"/>
              </w:rPr>
              <w:t>合法</w:t>
            </w:r>
            <w:r w:rsidRPr="00AE5D5E">
              <w:rPr>
                <w:rFonts w:ascii="宋体" w:hAnsi="宋体" w:hint="eastAsia"/>
                <w:color w:val="000000"/>
                <w:kern w:val="0"/>
              </w:rPr>
              <w:t>注册</w:t>
            </w:r>
            <w:r>
              <w:rPr>
                <w:rFonts w:ascii="宋体" w:hAnsi="宋体" w:hint="eastAsia"/>
                <w:color w:val="000000"/>
                <w:kern w:val="0"/>
              </w:rPr>
              <w:t>的法人或其他组织</w:t>
            </w:r>
            <w:r w:rsidRPr="00AE5D5E">
              <w:rPr>
                <w:rFonts w:ascii="宋体" w:hAnsi="宋体" w:hint="eastAsia"/>
                <w:color w:val="000000"/>
                <w:kern w:val="0"/>
              </w:rPr>
              <w:t>。</w:t>
            </w:r>
          </w:p>
          <w:p w14:paraId="1933A6AC" w14:textId="77777777" w:rsidR="00B74FC6" w:rsidRPr="00AE5D5E" w:rsidRDefault="00B74FC6" w:rsidP="00B74FC6">
            <w:pPr>
              <w:widowControl/>
              <w:jc w:val="left"/>
              <w:textAlignment w:val="center"/>
              <w:rPr>
                <w:rFonts w:ascii="宋体" w:hAnsi="宋体"/>
                <w:color w:val="000000"/>
                <w:kern w:val="0"/>
              </w:rPr>
            </w:pPr>
            <w:r w:rsidRPr="00AE5D5E">
              <w:rPr>
                <w:rFonts w:ascii="宋体" w:hAnsi="宋体" w:hint="eastAsia"/>
                <w:color w:val="000000"/>
                <w:kern w:val="0"/>
              </w:rPr>
              <w:t>2.投标人须具有有效的乘客电梯B级及以上特种设备生产许可证、有效的自动扶梯特种设备生产许可证，许可项目为电梯制造（含安装、修理、改造），范围包含本次招标的产品类别。</w:t>
            </w:r>
          </w:p>
          <w:p w14:paraId="6D8DD6A5" w14:textId="77777777" w:rsidR="00B74FC6" w:rsidRPr="00AE5D5E" w:rsidRDefault="00B74FC6" w:rsidP="00B74FC6">
            <w:pPr>
              <w:widowControl/>
              <w:jc w:val="left"/>
              <w:textAlignment w:val="center"/>
              <w:rPr>
                <w:rFonts w:ascii="宋体" w:hAnsi="宋体"/>
                <w:color w:val="000000"/>
                <w:kern w:val="0"/>
              </w:rPr>
            </w:pPr>
            <w:r w:rsidRPr="00AE5D5E">
              <w:rPr>
                <w:rFonts w:ascii="宋体" w:hAnsi="宋体" w:hint="eastAsia"/>
                <w:color w:val="000000"/>
                <w:kern w:val="0"/>
              </w:rPr>
              <w:t>3.投标物资（垂直电梯和自动扶梯）须具有由通过CMA认证的第三方检测机构依据《电梯型式试验规则》（TSG T7007-2022）出具的近3年（从投标截止日起算）产品型式试验报告（垂直电梯型式试验报告的额定速度和额定载重量须满足本次招标垂直电梯的最大额定速度和最大载重量要求、自动扶梯型式试验报告的提升高度须满足本次招标自动扶梯的最大提升高度要求）。</w:t>
            </w:r>
          </w:p>
          <w:p w14:paraId="757060B0" w14:textId="77777777" w:rsidR="00B74FC6" w:rsidRPr="00AE5D5E" w:rsidRDefault="00B74FC6" w:rsidP="00B74FC6">
            <w:pPr>
              <w:widowControl/>
              <w:jc w:val="left"/>
              <w:textAlignment w:val="center"/>
              <w:rPr>
                <w:rFonts w:ascii="宋体" w:hAnsi="宋体"/>
                <w:color w:val="000000"/>
                <w:kern w:val="0"/>
              </w:rPr>
            </w:pPr>
            <w:r w:rsidRPr="00AE5D5E">
              <w:rPr>
                <w:rFonts w:ascii="宋体" w:hAnsi="宋体" w:hint="eastAsia"/>
                <w:color w:val="000000"/>
                <w:kern w:val="0"/>
              </w:rPr>
              <w:t>4.投标物资（垂直电梯和自动扶梯）须具有铁路或地铁或机场近5年（从投标截止日起算）供货业绩，并提供供货合</w:t>
            </w:r>
            <w:r w:rsidRPr="00AE5D5E">
              <w:rPr>
                <w:rFonts w:ascii="宋体" w:hAnsi="宋体" w:hint="eastAsia"/>
                <w:color w:val="000000"/>
                <w:kern w:val="0"/>
              </w:rPr>
              <w:lastRenderedPageBreak/>
              <w:t>同、相对应的中标通知书及相对应的安全运行一年以上证明。</w:t>
            </w:r>
          </w:p>
          <w:p w14:paraId="2A2A4BC3" w14:textId="733A3DBD" w:rsidR="00B74FC6" w:rsidRPr="00483BCA" w:rsidRDefault="00B74FC6" w:rsidP="00B74FC6">
            <w:pPr>
              <w:widowControl/>
              <w:jc w:val="left"/>
              <w:textAlignment w:val="center"/>
              <w:rPr>
                <w:rFonts w:ascii="宋体" w:hAnsi="宋体"/>
                <w:color w:val="000000"/>
                <w:kern w:val="0"/>
              </w:rPr>
            </w:pPr>
            <w:r w:rsidRPr="00AE5D5E">
              <w:rPr>
                <w:rFonts w:ascii="宋体" w:hAnsi="宋体" w:hint="eastAsia"/>
                <w:color w:val="000000"/>
                <w:kern w:val="0"/>
              </w:rPr>
              <w:t>5.其他要求：</w:t>
            </w:r>
            <w:r>
              <w:rPr>
                <w:rFonts w:ascii="宋体" w:hAnsi="宋体" w:hint="eastAsia"/>
                <w:color w:val="000000"/>
                <w:kern w:val="0"/>
              </w:rPr>
              <w:t>（1）能开具增值税专用发票；（2）投标人须为投标物资制造商；（3）本次招标</w:t>
            </w:r>
            <w:r w:rsidRPr="00AE5D5E">
              <w:rPr>
                <w:rFonts w:ascii="宋体" w:hAnsi="宋体" w:hint="eastAsia"/>
                <w:color w:val="000000"/>
                <w:kern w:val="0"/>
              </w:rPr>
              <w:t>不接受联合体投标。</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3A93F9F" w14:textId="77777777" w:rsidR="00B74FC6" w:rsidRDefault="00B74FC6" w:rsidP="00B74FC6">
            <w:pPr>
              <w:widowControl/>
              <w:jc w:val="center"/>
              <w:textAlignment w:val="center"/>
              <w:rPr>
                <w:rFonts w:ascii="宋体" w:hAnsi="宋体"/>
                <w:color w:val="000000"/>
                <w:szCs w:val="21"/>
              </w:rPr>
            </w:pPr>
            <w:r>
              <w:rPr>
                <w:rFonts w:ascii="宋体" w:hAnsi="宋体" w:hint="eastAsia"/>
                <w:color w:val="000000"/>
                <w:kern w:val="0"/>
              </w:rPr>
              <w:lastRenderedPageBreak/>
              <w:t>50</w:t>
            </w:r>
          </w:p>
        </w:tc>
        <w:tc>
          <w:tcPr>
            <w:tcW w:w="958" w:type="dxa"/>
            <w:tcBorders>
              <w:top w:val="single" w:sz="4" w:space="0" w:color="000000"/>
              <w:left w:val="single" w:sz="4" w:space="0" w:color="000000"/>
              <w:bottom w:val="single" w:sz="4" w:space="0" w:color="000000"/>
              <w:right w:val="single" w:sz="4" w:space="0" w:color="000000"/>
            </w:tcBorders>
            <w:noWrap/>
            <w:vAlign w:val="center"/>
          </w:tcPr>
          <w:p w14:paraId="7EFA910C" w14:textId="77777777" w:rsidR="00B74FC6" w:rsidRDefault="00B74FC6" w:rsidP="00B74FC6">
            <w:pPr>
              <w:jc w:val="center"/>
              <w:rPr>
                <w:rFonts w:ascii="宋体" w:hAnsi="宋体"/>
                <w:color w:val="000000"/>
                <w:sz w:val="22"/>
              </w:rPr>
            </w:pPr>
          </w:p>
        </w:tc>
      </w:tr>
      <w:tr w:rsidR="00A42587" w14:paraId="3BC02E9A" w14:textId="77777777" w:rsidTr="003205B8">
        <w:trPr>
          <w:trHeight w:val="2492"/>
        </w:trPr>
        <w:tc>
          <w:tcPr>
            <w:tcW w:w="717" w:type="dxa"/>
            <w:tcBorders>
              <w:top w:val="single" w:sz="4" w:space="0" w:color="000000"/>
              <w:left w:val="single" w:sz="4" w:space="0" w:color="000000"/>
              <w:bottom w:val="single" w:sz="4" w:space="0" w:color="000000"/>
              <w:right w:val="single" w:sz="4" w:space="0" w:color="000000"/>
            </w:tcBorders>
            <w:noWrap/>
            <w:vAlign w:val="center"/>
          </w:tcPr>
          <w:p w14:paraId="7FDE4321" w14:textId="77777777" w:rsidR="00A42587" w:rsidRDefault="00A42587" w:rsidP="003205B8">
            <w:pPr>
              <w:widowControl/>
              <w:jc w:val="center"/>
              <w:textAlignment w:val="center"/>
              <w:rPr>
                <w:rFonts w:ascii="宋体" w:hAnsi="宋体"/>
                <w:color w:val="000000"/>
                <w:kern w:val="0"/>
              </w:rPr>
            </w:pPr>
            <w:r>
              <w:rPr>
                <w:rFonts w:ascii="宋体" w:hAnsi="宋体" w:hint="eastAsia"/>
                <w:color w:val="000000"/>
                <w:kern w:val="0"/>
              </w:rPr>
              <w:t>2</w:t>
            </w:r>
          </w:p>
        </w:tc>
        <w:tc>
          <w:tcPr>
            <w:tcW w:w="894" w:type="dxa"/>
            <w:vMerge/>
            <w:tcBorders>
              <w:left w:val="single" w:sz="4" w:space="0" w:color="000000"/>
              <w:bottom w:val="single" w:sz="4" w:space="0" w:color="000000"/>
              <w:right w:val="single" w:sz="4" w:space="0" w:color="000000"/>
            </w:tcBorders>
            <w:vAlign w:val="center"/>
          </w:tcPr>
          <w:p w14:paraId="0CC23FE7" w14:textId="77777777" w:rsidR="00A42587" w:rsidRDefault="00A42587" w:rsidP="003205B8">
            <w:pPr>
              <w:widowControl/>
              <w:jc w:val="center"/>
              <w:textAlignment w:val="center"/>
              <w:rPr>
                <w:rFonts w:ascii="宋体" w:hAnsi="宋体"/>
                <w:color w:val="000000"/>
              </w:rPr>
            </w:pPr>
          </w:p>
        </w:tc>
        <w:tc>
          <w:tcPr>
            <w:tcW w:w="755" w:type="dxa"/>
            <w:vMerge/>
            <w:tcBorders>
              <w:left w:val="single" w:sz="4" w:space="0" w:color="000000"/>
              <w:bottom w:val="single" w:sz="4" w:space="0" w:color="000000"/>
              <w:right w:val="single" w:sz="4" w:space="0" w:color="000000"/>
            </w:tcBorders>
            <w:vAlign w:val="center"/>
          </w:tcPr>
          <w:p w14:paraId="131A3E96" w14:textId="77777777" w:rsidR="00A42587" w:rsidRDefault="00A42587" w:rsidP="003205B8">
            <w:pPr>
              <w:widowControl/>
              <w:jc w:val="center"/>
              <w:textAlignment w:val="center"/>
              <w:rPr>
                <w:rFonts w:ascii="宋体" w:hAnsi="宋体"/>
                <w:color w:val="000000"/>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70DFC6C6" w14:textId="77777777" w:rsidR="00A42587" w:rsidRPr="00CF18D6" w:rsidRDefault="00A42587" w:rsidP="003205B8">
            <w:pPr>
              <w:widowControl/>
              <w:jc w:val="center"/>
              <w:textAlignment w:val="center"/>
              <w:rPr>
                <w:rFonts w:ascii="宋体" w:hAnsi="宋体"/>
                <w:color w:val="000000"/>
                <w:kern w:val="0"/>
              </w:rPr>
            </w:pPr>
            <w:r w:rsidRPr="00AE5D5E">
              <w:rPr>
                <w:rFonts w:ascii="宋体" w:hAnsi="宋体" w:hint="eastAsia"/>
                <w:color w:val="000000"/>
                <w:kern w:val="0"/>
              </w:rPr>
              <w:t>自动扶梯</w:t>
            </w:r>
          </w:p>
        </w:tc>
        <w:tc>
          <w:tcPr>
            <w:tcW w:w="2127" w:type="dxa"/>
            <w:tcBorders>
              <w:top w:val="single" w:sz="4" w:space="0" w:color="000000"/>
              <w:left w:val="single" w:sz="4" w:space="0" w:color="000000"/>
              <w:bottom w:val="single" w:sz="4" w:space="0" w:color="000000"/>
              <w:right w:val="single" w:sz="4" w:space="0" w:color="000000"/>
            </w:tcBorders>
            <w:vAlign w:val="center"/>
          </w:tcPr>
          <w:p w14:paraId="53D9824E" w14:textId="77777777" w:rsidR="00A42587" w:rsidRPr="00483BCA" w:rsidRDefault="00A42587" w:rsidP="003205B8">
            <w:pPr>
              <w:widowControl/>
              <w:jc w:val="center"/>
              <w:textAlignment w:val="center"/>
              <w:rPr>
                <w:rFonts w:ascii="宋体" w:hAnsi="宋体"/>
                <w:color w:val="000000"/>
                <w:kern w:val="0"/>
              </w:rPr>
            </w:pPr>
            <w:r>
              <w:rPr>
                <w:rFonts w:ascii="宋体" w:hAnsi="宋体" w:hint="eastAsia"/>
                <w:color w:val="000000"/>
                <w:kern w:val="0"/>
              </w:rPr>
              <w:t>详见技术规格书</w:t>
            </w:r>
          </w:p>
        </w:tc>
        <w:tc>
          <w:tcPr>
            <w:tcW w:w="708" w:type="dxa"/>
            <w:tcBorders>
              <w:top w:val="single" w:sz="4" w:space="0" w:color="000000"/>
              <w:left w:val="single" w:sz="4" w:space="0" w:color="000000"/>
              <w:bottom w:val="single" w:sz="4" w:space="0" w:color="000000"/>
              <w:right w:val="single" w:sz="4" w:space="0" w:color="000000"/>
            </w:tcBorders>
            <w:noWrap/>
            <w:vAlign w:val="center"/>
          </w:tcPr>
          <w:p w14:paraId="5A68C539" w14:textId="77777777" w:rsidR="00A42587" w:rsidRPr="00483BCA" w:rsidRDefault="00A42587" w:rsidP="003205B8">
            <w:pPr>
              <w:widowControl/>
              <w:jc w:val="center"/>
              <w:textAlignment w:val="center"/>
              <w:rPr>
                <w:rFonts w:ascii="宋体" w:hAnsi="宋体"/>
                <w:color w:val="000000"/>
                <w:kern w:val="0"/>
              </w:rPr>
            </w:pPr>
            <w:r w:rsidRPr="00AE5D5E">
              <w:rPr>
                <w:rFonts w:ascii="宋体" w:hAnsi="宋体" w:hint="eastAsia"/>
                <w:color w:val="000000"/>
                <w:kern w:val="0"/>
              </w:rPr>
              <w:t>部</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0630237" w14:textId="77777777" w:rsidR="00A42587" w:rsidRDefault="00A42587" w:rsidP="003205B8">
            <w:pPr>
              <w:widowControl/>
              <w:jc w:val="center"/>
              <w:textAlignment w:val="center"/>
              <w:rPr>
                <w:rFonts w:ascii="宋体" w:hAnsi="宋体"/>
                <w:color w:val="000000"/>
                <w:kern w:val="0"/>
              </w:rPr>
            </w:pPr>
            <w:r>
              <w:rPr>
                <w:rFonts w:ascii="宋体" w:hAnsi="宋体" w:hint="eastAsia"/>
                <w:color w:val="000000"/>
                <w:kern w:val="0"/>
              </w:rPr>
              <w:t>14</w:t>
            </w:r>
          </w:p>
        </w:tc>
        <w:tc>
          <w:tcPr>
            <w:tcW w:w="5812" w:type="dxa"/>
            <w:vMerge/>
            <w:tcBorders>
              <w:left w:val="single" w:sz="4" w:space="0" w:color="000000"/>
              <w:bottom w:val="single" w:sz="4" w:space="0" w:color="000000"/>
              <w:right w:val="single" w:sz="4" w:space="0" w:color="000000"/>
            </w:tcBorders>
            <w:vAlign w:val="center"/>
          </w:tcPr>
          <w:p w14:paraId="715897AC" w14:textId="77777777" w:rsidR="00A42587" w:rsidRDefault="00A42587" w:rsidP="003205B8">
            <w:pPr>
              <w:widowControl/>
              <w:jc w:val="left"/>
              <w:textAlignment w:val="center"/>
              <w:rPr>
                <w:rFonts w:ascii="宋体" w:hAnsi="宋体"/>
                <w:color w:val="000000"/>
                <w:sz w:val="15"/>
                <w:szCs w:val="15"/>
              </w:rPr>
            </w:pPr>
          </w:p>
        </w:tc>
        <w:tc>
          <w:tcPr>
            <w:tcW w:w="850" w:type="dxa"/>
            <w:tcBorders>
              <w:left w:val="single" w:sz="4" w:space="0" w:color="000000"/>
              <w:bottom w:val="single" w:sz="4" w:space="0" w:color="000000"/>
              <w:right w:val="single" w:sz="4" w:space="0" w:color="000000"/>
            </w:tcBorders>
            <w:noWrap/>
            <w:vAlign w:val="center"/>
          </w:tcPr>
          <w:p w14:paraId="6EBF9B51" w14:textId="77777777" w:rsidR="00A42587" w:rsidRDefault="00A42587" w:rsidP="003205B8">
            <w:pPr>
              <w:widowControl/>
              <w:jc w:val="center"/>
              <w:textAlignment w:val="center"/>
              <w:rPr>
                <w:rFonts w:ascii="宋体" w:hAnsi="宋体"/>
                <w:color w:val="000000"/>
                <w:kern w:val="0"/>
              </w:rPr>
            </w:pPr>
            <w:r>
              <w:rPr>
                <w:rFonts w:ascii="宋体" w:hAnsi="宋体" w:hint="eastAsia"/>
                <w:color w:val="000000"/>
                <w:kern w:val="0"/>
              </w:rPr>
              <w:t>50</w:t>
            </w:r>
          </w:p>
        </w:tc>
        <w:tc>
          <w:tcPr>
            <w:tcW w:w="958" w:type="dxa"/>
            <w:tcBorders>
              <w:top w:val="single" w:sz="4" w:space="0" w:color="000000"/>
              <w:left w:val="single" w:sz="4" w:space="0" w:color="000000"/>
              <w:bottom w:val="single" w:sz="4" w:space="0" w:color="000000"/>
              <w:right w:val="single" w:sz="4" w:space="0" w:color="000000"/>
            </w:tcBorders>
            <w:noWrap/>
            <w:vAlign w:val="center"/>
          </w:tcPr>
          <w:p w14:paraId="47B667FD" w14:textId="77777777" w:rsidR="00A42587" w:rsidRDefault="00A42587" w:rsidP="003205B8">
            <w:pPr>
              <w:jc w:val="center"/>
              <w:rPr>
                <w:rFonts w:ascii="宋体" w:hAnsi="宋体"/>
                <w:color w:val="000000"/>
                <w:sz w:val="22"/>
              </w:rPr>
            </w:pPr>
          </w:p>
        </w:tc>
      </w:tr>
    </w:tbl>
    <w:p w14:paraId="619E3763" w14:textId="77777777" w:rsidR="00F57052" w:rsidRPr="00BC3A6E" w:rsidRDefault="00F57052" w:rsidP="00F57052">
      <w:pPr>
        <w:rPr>
          <w:rFonts w:ascii="Arial" w:hAnsi="Arial" w:cs="Arial"/>
          <w:b/>
          <w:color w:val="333333"/>
          <w:sz w:val="20"/>
          <w:szCs w:val="21"/>
          <w:shd w:val="clear" w:color="auto" w:fill="FFFFFF"/>
        </w:rPr>
      </w:pPr>
      <w:proofErr w:type="gramStart"/>
      <w:r>
        <w:rPr>
          <w:rFonts w:ascii="Arial" w:hAnsi="Arial" w:cs="Arial"/>
          <w:b/>
          <w:color w:val="333333"/>
          <w:sz w:val="20"/>
          <w:szCs w:val="21"/>
          <w:shd w:val="clear" w:color="auto" w:fill="FFFFFF"/>
        </w:rPr>
        <w:t>持电子</w:t>
      </w:r>
      <w:proofErr w:type="gramEnd"/>
      <w:r>
        <w:rPr>
          <w:rFonts w:ascii="Arial" w:hAnsi="Arial" w:cs="Arial"/>
          <w:b/>
          <w:color w:val="333333"/>
          <w:sz w:val="20"/>
          <w:szCs w:val="21"/>
          <w:shd w:val="clear" w:color="auto" w:fill="FFFFFF"/>
        </w:rPr>
        <w:t>钥匙通过北京市公共资源交易服务平台，申请需要购买的包件。将汇款凭证上传至交</w:t>
      </w:r>
      <w:proofErr w:type="gramStart"/>
      <w:r>
        <w:rPr>
          <w:rFonts w:ascii="Arial" w:hAnsi="Arial" w:cs="Arial"/>
          <w:b/>
          <w:color w:val="333333"/>
          <w:sz w:val="20"/>
          <w:szCs w:val="21"/>
          <w:shd w:val="clear" w:color="auto" w:fill="FFFFFF"/>
        </w:rPr>
        <w:t>易服务</w:t>
      </w:r>
      <w:proofErr w:type="gramEnd"/>
      <w:r>
        <w:rPr>
          <w:rFonts w:ascii="Arial" w:hAnsi="Arial" w:cs="Arial"/>
          <w:b/>
          <w:color w:val="333333"/>
          <w:sz w:val="20"/>
          <w:szCs w:val="21"/>
          <w:shd w:val="clear" w:color="auto" w:fill="FFFFFF"/>
        </w:rPr>
        <w:t>平台，审核通过后下载招标文件。</w:t>
      </w:r>
    </w:p>
    <w:p w14:paraId="77F74D78" w14:textId="6FF4AACC" w:rsidR="00AB434A" w:rsidRPr="00BC3A6E" w:rsidRDefault="00BC3A6E" w:rsidP="00F57052">
      <w:pPr>
        <w:rPr>
          <w:rFonts w:ascii="Arial" w:hAnsi="Arial" w:cs="Arial"/>
          <w:b/>
          <w:color w:val="333333"/>
          <w:sz w:val="20"/>
          <w:szCs w:val="21"/>
          <w:shd w:val="clear" w:color="auto" w:fill="FFFFFF"/>
        </w:rPr>
      </w:pPr>
      <w:r>
        <w:rPr>
          <w:rFonts w:ascii="Arial" w:hAnsi="Arial" w:cs="Arial" w:hint="eastAsia"/>
          <w:b/>
          <w:color w:val="333333"/>
          <w:sz w:val="20"/>
          <w:szCs w:val="21"/>
          <w:shd w:val="clear" w:color="auto" w:fill="FFFFFF"/>
        </w:rPr>
        <w:t>下载完成招标文件后，</w:t>
      </w:r>
      <w:r w:rsidRPr="00A91C72">
        <w:rPr>
          <w:rFonts w:ascii="Arial" w:hAnsi="Arial" w:cs="Arial" w:hint="eastAsia"/>
          <w:b/>
          <w:color w:val="333333"/>
          <w:sz w:val="20"/>
          <w:szCs w:val="21"/>
          <w:shd w:val="clear" w:color="auto" w:fill="FFFFFF"/>
        </w:rPr>
        <w:t>须在国铁采购平台</w:t>
      </w:r>
      <w:r>
        <w:rPr>
          <w:rFonts w:ascii="Arial" w:hAnsi="Arial" w:cs="Arial" w:hint="eastAsia"/>
          <w:b/>
          <w:color w:val="333333"/>
          <w:sz w:val="20"/>
          <w:szCs w:val="21"/>
          <w:shd w:val="clear" w:color="auto" w:fill="FFFFFF"/>
        </w:rPr>
        <w:t>完成企业</w:t>
      </w:r>
      <w:r w:rsidRPr="00A91C72">
        <w:rPr>
          <w:rFonts w:ascii="Arial" w:hAnsi="Arial" w:cs="Arial" w:hint="eastAsia"/>
          <w:b/>
          <w:color w:val="333333"/>
          <w:sz w:val="20"/>
          <w:szCs w:val="21"/>
          <w:shd w:val="clear" w:color="auto" w:fill="FFFFFF"/>
        </w:rPr>
        <w:t>注册</w:t>
      </w:r>
      <w:r>
        <w:rPr>
          <w:rFonts w:ascii="Arial" w:hAnsi="Arial" w:cs="Arial" w:hint="eastAsia"/>
          <w:b/>
          <w:color w:val="333333"/>
          <w:sz w:val="20"/>
          <w:szCs w:val="21"/>
          <w:shd w:val="clear" w:color="auto" w:fill="FFFFFF"/>
        </w:rPr>
        <w:t>，</w:t>
      </w:r>
      <w:r w:rsidRPr="00A91C72">
        <w:rPr>
          <w:rFonts w:ascii="Arial" w:hAnsi="Arial" w:cs="Arial" w:hint="eastAsia"/>
          <w:b/>
          <w:color w:val="333333"/>
          <w:sz w:val="20"/>
          <w:szCs w:val="21"/>
          <w:shd w:val="clear" w:color="auto" w:fill="FFFFFF"/>
        </w:rPr>
        <w:t>投标单位注册及操作过程如有问题，请联系国铁采购平台客服，联系电话：</w:t>
      </w:r>
      <w:r w:rsidRPr="00A91C72">
        <w:rPr>
          <w:rFonts w:ascii="Arial" w:hAnsi="Arial" w:cs="Arial" w:hint="eastAsia"/>
          <w:b/>
          <w:color w:val="333333"/>
          <w:sz w:val="20"/>
          <w:szCs w:val="21"/>
          <w:shd w:val="clear" w:color="auto" w:fill="FFFFFF"/>
        </w:rPr>
        <w:t>010-95306</w:t>
      </w:r>
      <w:r w:rsidRPr="00A91C72">
        <w:rPr>
          <w:rFonts w:ascii="Arial" w:hAnsi="Arial" w:cs="Arial" w:hint="eastAsia"/>
          <w:b/>
          <w:color w:val="333333"/>
          <w:sz w:val="20"/>
          <w:szCs w:val="21"/>
          <w:shd w:val="clear" w:color="auto" w:fill="FFFFFF"/>
        </w:rPr>
        <w:t>转</w:t>
      </w:r>
      <w:r w:rsidRPr="00A91C72">
        <w:rPr>
          <w:rFonts w:ascii="Arial" w:hAnsi="Arial" w:cs="Arial" w:hint="eastAsia"/>
          <w:b/>
          <w:color w:val="333333"/>
          <w:sz w:val="20"/>
          <w:szCs w:val="21"/>
          <w:shd w:val="clear" w:color="auto" w:fill="FFFFFF"/>
        </w:rPr>
        <w:t>8</w:t>
      </w:r>
      <w:r w:rsidRPr="00A91C72">
        <w:rPr>
          <w:rFonts w:ascii="Arial" w:hAnsi="Arial" w:cs="Arial" w:hint="eastAsia"/>
          <w:b/>
          <w:color w:val="333333"/>
          <w:sz w:val="20"/>
          <w:szCs w:val="21"/>
          <w:shd w:val="clear" w:color="auto" w:fill="FFFFFF"/>
        </w:rPr>
        <w:t>号键，客服服务时间：周一</w:t>
      </w:r>
      <w:r w:rsidRPr="00A91C72">
        <w:rPr>
          <w:rFonts w:ascii="Arial" w:hAnsi="Arial" w:cs="Arial" w:hint="eastAsia"/>
          <w:b/>
          <w:color w:val="333333"/>
          <w:sz w:val="20"/>
          <w:szCs w:val="21"/>
          <w:shd w:val="clear" w:color="auto" w:fill="FFFFFF"/>
        </w:rPr>
        <w:t>~</w:t>
      </w:r>
      <w:r w:rsidRPr="00A91C72">
        <w:rPr>
          <w:rFonts w:ascii="Arial" w:hAnsi="Arial" w:cs="Arial" w:hint="eastAsia"/>
          <w:b/>
          <w:color w:val="333333"/>
          <w:sz w:val="20"/>
          <w:szCs w:val="21"/>
          <w:shd w:val="clear" w:color="auto" w:fill="FFFFFF"/>
        </w:rPr>
        <w:t>周日（</w:t>
      </w:r>
      <w:r w:rsidRPr="00A91C72">
        <w:rPr>
          <w:rFonts w:ascii="Arial" w:hAnsi="Arial" w:cs="Arial" w:hint="eastAsia"/>
          <w:b/>
          <w:color w:val="333333"/>
          <w:sz w:val="20"/>
          <w:szCs w:val="21"/>
          <w:shd w:val="clear" w:color="auto" w:fill="FFFFFF"/>
        </w:rPr>
        <w:t>8</w:t>
      </w:r>
      <w:r w:rsidRPr="00A91C72">
        <w:rPr>
          <w:rFonts w:ascii="Arial" w:hAnsi="Arial" w:cs="Arial" w:hint="eastAsia"/>
          <w:b/>
          <w:color w:val="333333"/>
          <w:sz w:val="20"/>
          <w:szCs w:val="21"/>
          <w:shd w:val="clear" w:color="auto" w:fill="FFFFFF"/>
        </w:rPr>
        <w:t>时</w:t>
      </w:r>
      <w:r w:rsidRPr="00A91C72">
        <w:rPr>
          <w:rFonts w:ascii="Arial" w:hAnsi="Arial" w:cs="Arial" w:hint="eastAsia"/>
          <w:b/>
          <w:color w:val="333333"/>
          <w:sz w:val="20"/>
          <w:szCs w:val="21"/>
          <w:shd w:val="clear" w:color="auto" w:fill="FFFFFF"/>
        </w:rPr>
        <w:t>-18</w:t>
      </w:r>
      <w:r w:rsidRPr="00A91C72">
        <w:rPr>
          <w:rFonts w:ascii="Arial" w:hAnsi="Arial" w:cs="Arial" w:hint="eastAsia"/>
          <w:b/>
          <w:color w:val="333333"/>
          <w:sz w:val="20"/>
          <w:szCs w:val="21"/>
          <w:shd w:val="clear" w:color="auto" w:fill="FFFFFF"/>
        </w:rPr>
        <w:t>时）</w:t>
      </w:r>
      <w:r>
        <w:rPr>
          <w:rFonts w:ascii="Arial" w:hAnsi="Arial" w:cs="Arial" w:hint="eastAsia"/>
          <w:b/>
          <w:color w:val="333333"/>
          <w:sz w:val="20"/>
          <w:szCs w:val="21"/>
          <w:shd w:val="clear" w:color="auto" w:fill="FFFFFF"/>
        </w:rPr>
        <w:t>。</w:t>
      </w:r>
    </w:p>
    <w:sectPr w:rsidR="00AB434A" w:rsidRPr="00BC3A6E" w:rsidSect="00A42587">
      <w:footerReference w:type="default" r:id="rId6"/>
      <w:footerReference w:type="first" r:id="rId7"/>
      <w:pgSz w:w="16838" w:h="11906" w:orient="landscape" w:code="9"/>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0992" w14:textId="77777777" w:rsidR="00066ED6" w:rsidRDefault="00066ED6" w:rsidP="00146033">
      <w:pPr>
        <w:spacing w:line="240" w:lineRule="auto"/>
      </w:pPr>
      <w:r>
        <w:separator/>
      </w:r>
    </w:p>
  </w:endnote>
  <w:endnote w:type="continuationSeparator" w:id="0">
    <w:p w14:paraId="549AEC27" w14:textId="77777777" w:rsidR="00066ED6" w:rsidRDefault="00066ED6" w:rsidP="00146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689814"/>
    </w:sdtPr>
    <w:sdtContent>
      <w:p w14:paraId="74438031" w14:textId="77777777" w:rsidR="00146033" w:rsidRDefault="00146033">
        <w:pPr>
          <w:pStyle w:val="a5"/>
          <w:jc w:val="center"/>
        </w:pPr>
        <w:r>
          <w:fldChar w:fldCharType="begin"/>
        </w:r>
        <w:r>
          <w:instrText>PAGE   \* MERGEFORMAT</w:instrText>
        </w:r>
        <w:r>
          <w:fldChar w:fldCharType="separate"/>
        </w:r>
        <w:r>
          <w:rPr>
            <w:lang w:val="zh-CN"/>
          </w:rPr>
          <w:t>47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674838"/>
    </w:sdtPr>
    <w:sdtContent>
      <w:p w14:paraId="15A7289D" w14:textId="77777777" w:rsidR="00146033" w:rsidRDefault="00146033">
        <w:pPr>
          <w:pStyle w:val="a5"/>
          <w:jc w:val="center"/>
        </w:pPr>
        <w:r>
          <w:fldChar w:fldCharType="begin"/>
        </w:r>
        <w:r>
          <w:instrText>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09D6" w14:textId="77777777" w:rsidR="00066ED6" w:rsidRDefault="00066ED6" w:rsidP="00146033">
      <w:pPr>
        <w:spacing w:line="240" w:lineRule="auto"/>
      </w:pPr>
      <w:r>
        <w:separator/>
      </w:r>
    </w:p>
  </w:footnote>
  <w:footnote w:type="continuationSeparator" w:id="0">
    <w:p w14:paraId="6454C9A4" w14:textId="77777777" w:rsidR="00066ED6" w:rsidRDefault="00066ED6" w:rsidP="001460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17"/>
    <w:rsid w:val="000534F5"/>
    <w:rsid w:val="00066ED6"/>
    <w:rsid w:val="0011372F"/>
    <w:rsid w:val="00122E34"/>
    <w:rsid w:val="00146033"/>
    <w:rsid w:val="001970B4"/>
    <w:rsid w:val="00402307"/>
    <w:rsid w:val="00480938"/>
    <w:rsid w:val="004F0352"/>
    <w:rsid w:val="004F70CF"/>
    <w:rsid w:val="00533DD6"/>
    <w:rsid w:val="00570C1A"/>
    <w:rsid w:val="00594797"/>
    <w:rsid w:val="00634517"/>
    <w:rsid w:val="006D6724"/>
    <w:rsid w:val="007A43A4"/>
    <w:rsid w:val="007C4580"/>
    <w:rsid w:val="00835387"/>
    <w:rsid w:val="00951B14"/>
    <w:rsid w:val="0097207D"/>
    <w:rsid w:val="00A132BE"/>
    <w:rsid w:val="00A42587"/>
    <w:rsid w:val="00AA2254"/>
    <w:rsid w:val="00AA30E4"/>
    <w:rsid w:val="00AB434A"/>
    <w:rsid w:val="00AD5095"/>
    <w:rsid w:val="00B30466"/>
    <w:rsid w:val="00B74FC6"/>
    <w:rsid w:val="00BC3A6E"/>
    <w:rsid w:val="00BC62DF"/>
    <w:rsid w:val="00BE0079"/>
    <w:rsid w:val="00BF37E0"/>
    <w:rsid w:val="00C22E22"/>
    <w:rsid w:val="00C86C41"/>
    <w:rsid w:val="00D45D32"/>
    <w:rsid w:val="00DD169B"/>
    <w:rsid w:val="00F40F86"/>
    <w:rsid w:val="00F57052"/>
    <w:rsid w:val="00F92EB1"/>
    <w:rsid w:val="00FA4E1E"/>
    <w:rsid w:val="00FD2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8B02"/>
  <w15:chartTrackingRefBased/>
  <w15:docId w15:val="{13D2C433-70B8-4D10-BFFF-D65EAE1B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46033"/>
    <w:pPr>
      <w:widowControl w:val="0"/>
      <w:spacing w:line="360" w:lineRule="auto"/>
      <w:jc w:val="both"/>
    </w:pPr>
    <w:rPr>
      <w:rFonts w:ascii="Times New Roman" w:eastAsia="宋体" w:hAnsi="Times New Roman"/>
    </w:rPr>
  </w:style>
  <w:style w:type="paragraph" w:styleId="3">
    <w:name w:val="heading 3"/>
    <w:basedOn w:val="a"/>
    <w:next w:val="a"/>
    <w:link w:val="30"/>
    <w:uiPriority w:val="9"/>
    <w:unhideWhenUsed/>
    <w:qFormat/>
    <w:rsid w:val="00146033"/>
    <w:pPr>
      <w:keepNext/>
      <w:keepLines/>
      <w:widowControl/>
      <w:spacing w:before="260" w:after="260" w:line="416" w:lineRule="auto"/>
      <w:jc w:val="left"/>
      <w:outlineLvl w:val="2"/>
    </w:pPr>
    <w:rPr>
      <w:rFonts w:eastAsiaTheme="minorEastAs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033"/>
    <w:pP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a4">
    <w:name w:val="页眉 字符"/>
    <w:basedOn w:val="a0"/>
    <w:link w:val="a3"/>
    <w:uiPriority w:val="99"/>
    <w:rsid w:val="00146033"/>
    <w:rPr>
      <w:sz w:val="18"/>
      <w:szCs w:val="18"/>
    </w:rPr>
  </w:style>
  <w:style w:type="paragraph" w:styleId="a5">
    <w:name w:val="footer"/>
    <w:basedOn w:val="a"/>
    <w:link w:val="a6"/>
    <w:uiPriority w:val="99"/>
    <w:unhideWhenUsed/>
    <w:qFormat/>
    <w:rsid w:val="00146033"/>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a6">
    <w:name w:val="页脚 字符"/>
    <w:basedOn w:val="a0"/>
    <w:link w:val="a5"/>
    <w:uiPriority w:val="99"/>
    <w:qFormat/>
    <w:rsid w:val="00146033"/>
    <w:rPr>
      <w:sz w:val="18"/>
      <w:szCs w:val="18"/>
    </w:rPr>
  </w:style>
  <w:style w:type="character" w:customStyle="1" w:styleId="30">
    <w:name w:val="标题 3 字符"/>
    <w:basedOn w:val="a0"/>
    <w:link w:val="3"/>
    <w:uiPriority w:val="9"/>
    <w:qFormat/>
    <w:rsid w:val="00146033"/>
    <w:rPr>
      <w:rFonts w:ascii="Times New Roman" w:hAnsi="Times New Roman" w:cs="Times New Roman"/>
      <w:b/>
      <w:bCs/>
      <w:kern w:val="0"/>
      <w:sz w:val="32"/>
      <w:szCs w:val="32"/>
    </w:rPr>
  </w:style>
  <w:style w:type="character" w:styleId="a7">
    <w:name w:val="Hyperlink"/>
    <w:basedOn w:val="a0"/>
    <w:uiPriority w:val="99"/>
    <w:unhideWhenUsed/>
    <w:qFormat/>
    <w:rsid w:val="00146033"/>
    <w:rPr>
      <w:color w:val="0563C1" w:themeColor="hyperlink"/>
      <w:u w:val="single"/>
    </w:rPr>
  </w:style>
  <w:style w:type="paragraph" w:styleId="2">
    <w:name w:val="List 2"/>
    <w:basedOn w:val="a"/>
    <w:uiPriority w:val="99"/>
    <w:semiHidden/>
    <w:unhideWhenUsed/>
    <w:rsid w:val="00146033"/>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5472">
      <w:bodyDiv w:val="1"/>
      <w:marLeft w:val="0"/>
      <w:marRight w:val="0"/>
      <w:marTop w:val="0"/>
      <w:marBottom w:val="0"/>
      <w:divBdr>
        <w:top w:val="none" w:sz="0" w:space="0" w:color="auto"/>
        <w:left w:val="none" w:sz="0" w:space="0" w:color="auto"/>
        <w:bottom w:val="none" w:sz="0" w:space="0" w:color="auto"/>
        <w:right w:val="none" w:sz="0" w:space="0" w:color="auto"/>
      </w:divBdr>
    </w:div>
    <w:div w:id="688915103">
      <w:bodyDiv w:val="1"/>
      <w:marLeft w:val="0"/>
      <w:marRight w:val="0"/>
      <w:marTop w:val="0"/>
      <w:marBottom w:val="0"/>
      <w:divBdr>
        <w:top w:val="none" w:sz="0" w:space="0" w:color="auto"/>
        <w:left w:val="none" w:sz="0" w:space="0" w:color="auto"/>
        <w:bottom w:val="none" w:sz="0" w:space="0" w:color="auto"/>
        <w:right w:val="none" w:sz="0" w:space="0" w:color="auto"/>
      </w:divBdr>
    </w:div>
    <w:div w:id="1218198339">
      <w:bodyDiv w:val="1"/>
      <w:marLeft w:val="0"/>
      <w:marRight w:val="0"/>
      <w:marTop w:val="0"/>
      <w:marBottom w:val="0"/>
      <w:divBdr>
        <w:top w:val="none" w:sz="0" w:space="0" w:color="auto"/>
        <w:left w:val="none" w:sz="0" w:space="0" w:color="auto"/>
        <w:bottom w:val="none" w:sz="0" w:space="0" w:color="auto"/>
        <w:right w:val="none" w:sz="0" w:space="0" w:color="auto"/>
      </w:divBdr>
    </w:div>
    <w:div w:id="1472095352">
      <w:bodyDiv w:val="1"/>
      <w:marLeft w:val="0"/>
      <w:marRight w:val="0"/>
      <w:marTop w:val="0"/>
      <w:marBottom w:val="0"/>
      <w:divBdr>
        <w:top w:val="none" w:sz="0" w:space="0" w:color="auto"/>
        <w:left w:val="none" w:sz="0" w:space="0" w:color="auto"/>
        <w:bottom w:val="none" w:sz="0" w:space="0" w:color="auto"/>
        <w:right w:val="none" w:sz="0" w:space="0" w:color="auto"/>
      </w:divBdr>
    </w:div>
    <w:div w:id="1656303186">
      <w:bodyDiv w:val="1"/>
      <w:marLeft w:val="0"/>
      <w:marRight w:val="0"/>
      <w:marTop w:val="0"/>
      <w:marBottom w:val="0"/>
      <w:divBdr>
        <w:top w:val="none" w:sz="0" w:space="0" w:color="auto"/>
        <w:left w:val="none" w:sz="0" w:space="0" w:color="auto"/>
        <w:bottom w:val="none" w:sz="0" w:space="0" w:color="auto"/>
        <w:right w:val="none" w:sz="0" w:space="0" w:color="auto"/>
      </w:divBdr>
    </w:div>
    <w:div w:id="1709182139">
      <w:bodyDiv w:val="1"/>
      <w:marLeft w:val="0"/>
      <w:marRight w:val="0"/>
      <w:marTop w:val="0"/>
      <w:marBottom w:val="0"/>
      <w:divBdr>
        <w:top w:val="none" w:sz="0" w:space="0" w:color="auto"/>
        <w:left w:val="none" w:sz="0" w:space="0" w:color="auto"/>
        <w:bottom w:val="none" w:sz="0" w:space="0" w:color="auto"/>
        <w:right w:val="none" w:sz="0" w:space="0" w:color="auto"/>
      </w:divBdr>
    </w:div>
    <w:div w:id="1886209385">
      <w:bodyDiv w:val="1"/>
      <w:marLeft w:val="0"/>
      <w:marRight w:val="0"/>
      <w:marTop w:val="0"/>
      <w:marBottom w:val="0"/>
      <w:divBdr>
        <w:top w:val="none" w:sz="0" w:space="0" w:color="auto"/>
        <w:left w:val="none" w:sz="0" w:space="0" w:color="auto"/>
        <w:bottom w:val="none" w:sz="0" w:space="0" w:color="auto"/>
        <w:right w:val="none" w:sz="0" w:space="0" w:color="auto"/>
      </w:divBdr>
    </w:div>
    <w:div w:id="19970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晓强 赵</dc:creator>
  <cp:keywords/>
  <dc:description/>
  <cp:lastModifiedBy>晓强 赵</cp:lastModifiedBy>
  <cp:revision>15</cp:revision>
  <cp:lastPrinted>2025-09-12T07:54:00Z</cp:lastPrinted>
  <dcterms:created xsi:type="dcterms:W3CDTF">2024-08-01T08:20:00Z</dcterms:created>
  <dcterms:modified xsi:type="dcterms:W3CDTF">2026-04-29T07:39:00Z</dcterms:modified>
</cp:coreProperties>
</file>